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7F8" w:rsidRPr="00E037F8" w:rsidRDefault="00E037F8" w:rsidP="00E037F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</w:rPr>
      </w:pPr>
      <w:bookmarkStart w:id="0" w:name="_GoBack"/>
      <w:r w:rsidRPr="00E037F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</w:rPr>
        <w:t>MENTOR DEĞERLENDİRME KRİTERLERİ LİSTESİ</w:t>
      </w:r>
    </w:p>
    <w:bookmarkEnd w:id="0"/>
    <w:p w:rsidR="00E037F8" w:rsidRPr="00E037F8" w:rsidRDefault="00E037F8" w:rsidP="00E037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037F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“Yol Arkadaşı </w:t>
      </w:r>
      <w:proofErr w:type="spellStart"/>
      <w:r w:rsidRPr="00E037F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Mentorluk</w:t>
      </w:r>
      <w:proofErr w:type="spellEnd"/>
      <w:r w:rsidRPr="00E037F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Ağı”</w:t>
      </w:r>
    </w:p>
    <w:p w:rsidR="00E037F8" w:rsidRPr="00E037F8" w:rsidRDefault="00E037F8" w:rsidP="00E037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037F8"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25" style="width:0;height:1.5pt" o:hralign="center" o:hrstd="t" o:hr="t" fillcolor="#a0a0a0" stroked="f"/>
        </w:pict>
      </w:r>
      <w:r w:rsidRPr="00E037F8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AMAÇ</w:t>
      </w:r>
    </w:p>
    <w:p w:rsidR="00E037F8" w:rsidRPr="00E037F8" w:rsidRDefault="00E037F8" w:rsidP="00E037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037F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Bu </w:t>
      </w:r>
      <w:proofErr w:type="gramStart"/>
      <w:r w:rsidRPr="00E037F8">
        <w:rPr>
          <w:rFonts w:ascii="Times New Roman" w:eastAsia="Times New Roman" w:hAnsi="Times New Roman" w:cs="Times New Roman"/>
          <w:sz w:val="24"/>
          <w:szCs w:val="24"/>
          <w:lang w:eastAsia="tr-TR"/>
        </w:rPr>
        <w:t>kriterler</w:t>
      </w:r>
      <w:proofErr w:type="gramEnd"/>
      <w:r w:rsidRPr="00E037F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E037F8">
        <w:rPr>
          <w:rFonts w:ascii="Times New Roman" w:eastAsia="Times New Roman" w:hAnsi="Times New Roman" w:cs="Times New Roman"/>
          <w:sz w:val="24"/>
          <w:szCs w:val="24"/>
          <w:lang w:eastAsia="tr-TR"/>
        </w:rPr>
        <w:t>mentor</w:t>
      </w:r>
      <w:proofErr w:type="spellEnd"/>
      <w:r w:rsidRPr="00E037F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adaylarının programa uygunluğunu objektif, ölçülebilir ve standart bir sistemle değerlendirmek amacıyla oluşturulmuştur.</w:t>
      </w:r>
    </w:p>
    <w:p w:rsidR="00E037F8" w:rsidRPr="00E037F8" w:rsidRDefault="00E037F8" w:rsidP="00E037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037F8"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26" style="width:0;height:1.5pt" o:hralign="center" o:hrstd="t" o:hr="t" fillcolor="#a0a0a0" stroked="f"/>
        </w:pict>
      </w:r>
    </w:p>
    <w:p w:rsidR="00E037F8" w:rsidRPr="00E037F8" w:rsidRDefault="00E037F8" w:rsidP="00E037F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</w:rPr>
      </w:pPr>
      <w:r w:rsidRPr="00E037F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</w:rPr>
        <w:t>1.  MOTİVASYON VE GÖNÜLLÜLÜK (20 PUAN)</w:t>
      </w:r>
    </w:p>
    <w:p w:rsidR="00E037F8" w:rsidRPr="00E037F8" w:rsidRDefault="00E037F8" w:rsidP="00E037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037F8">
        <w:rPr>
          <w:rFonts w:ascii="Times New Roman" w:eastAsia="Times New Roman" w:hAnsi="Times New Roman" w:cs="Times New Roman"/>
          <w:sz w:val="24"/>
          <w:szCs w:val="24"/>
          <w:lang w:eastAsia="tr-TR"/>
        </w:rPr>
        <w:t>Değerlendirme alanları:</w:t>
      </w:r>
    </w:p>
    <w:p w:rsidR="00E037F8" w:rsidRPr="00E037F8" w:rsidRDefault="00E037F8" w:rsidP="00E037F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E037F8">
        <w:rPr>
          <w:rFonts w:ascii="Times New Roman" w:eastAsia="Times New Roman" w:hAnsi="Times New Roman" w:cs="Times New Roman"/>
          <w:sz w:val="24"/>
          <w:szCs w:val="24"/>
          <w:lang w:eastAsia="tr-TR"/>
        </w:rPr>
        <w:t>Mentorluk</w:t>
      </w:r>
      <w:proofErr w:type="spellEnd"/>
      <w:r w:rsidRPr="00E037F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yapma isteği </w:t>
      </w:r>
    </w:p>
    <w:p w:rsidR="00E037F8" w:rsidRPr="00E037F8" w:rsidRDefault="00E037F8" w:rsidP="00E037F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037F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Toplumsal fayda bilinci </w:t>
      </w:r>
    </w:p>
    <w:p w:rsidR="00E037F8" w:rsidRPr="00E037F8" w:rsidRDefault="00E037F8" w:rsidP="00E037F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037F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Uzun süreli bağlılık isteği </w:t>
      </w:r>
    </w:p>
    <w:p w:rsidR="00E037F8" w:rsidRPr="00E037F8" w:rsidRDefault="00E037F8" w:rsidP="00E037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037F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Puanlama:</w:t>
      </w:r>
    </w:p>
    <w:p w:rsidR="00E037F8" w:rsidRPr="00E037F8" w:rsidRDefault="00E037F8" w:rsidP="00E037F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037F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Çok güçlü </w:t>
      </w:r>
      <w:proofErr w:type="gramStart"/>
      <w:r w:rsidRPr="00E037F8">
        <w:rPr>
          <w:rFonts w:ascii="Times New Roman" w:eastAsia="Times New Roman" w:hAnsi="Times New Roman" w:cs="Times New Roman"/>
          <w:sz w:val="24"/>
          <w:szCs w:val="24"/>
          <w:lang w:eastAsia="tr-TR"/>
        </w:rPr>
        <w:t>motivasyon</w:t>
      </w:r>
      <w:proofErr w:type="gramEnd"/>
      <w:r w:rsidRPr="00E037F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→ 20 puan </w:t>
      </w:r>
    </w:p>
    <w:p w:rsidR="00E037F8" w:rsidRPr="00E037F8" w:rsidRDefault="00E037F8" w:rsidP="00E037F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037F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Orta düzey </w:t>
      </w:r>
      <w:proofErr w:type="gramStart"/>
      <w:r w:rsidRPr="00E037F8">
        <w:rPr>
          <w:rFonts w:ascii="Times New Roman" w:eastAsia="Times New Roman" w:hAnsi="Times New Roman" w:cs="Times New Roman"/>
          <w:sz w:val="24"/>
          <w:szCs w:val="24"/>
          <w:lang w:eastAsia="tr-TR"/>
        </w:rPr>
        <w:t>motivasyon</w:t>
      </w:r>
      <w:proofErr w:type="gramEnd"/>
      <w:r w:rsidRPr="00E037F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→ 10–15 puan </w:t>
      </w:r>
    </w:p>
    <w:p w:rsidR="00E037F8" w:rsidRPr="00E037F8" w:rsidRDefault="00E037F8" w:rsidP="00E037F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037F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Zayıf </w:t>
      </w:r>
      <w:proofErr w:type="gramStart"/>
      <w:r w:rsidRPr="00E037F8">
        <w:rPr>
          <w:rFonts w:ascii="Times New Roman" w:eastAsia="Times New Roman" w:hAnsi="Times New Roman" w:cs="Times New Roman"/>
          <w:sz w:val="24"/>
          <w:szCs w:val="24"/>
          <w:lang w:eastAsia="tr-TR"/>
        </w:rPr>
        <w:t>motivasyon</w:t>
      </w:r>
      <w:proofErr w:type="gramEnd"/>
      <w:r w:rsidRPr="00E037F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→ 0–10 puan </w:t>
      </w:r>
    </w:p>
    <w:p w:rsidR="00E037F8" w:rsidRPr="00E037F8" w:rsidRDefault="00E037F8" w:rsidP="00E037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037F8">
        <w:rPr>
          <w:rFonts w:ascii="Segoe UI Symbol" w:eastAsia="Times New Roman" w:hAnsi="Segoe UI Symbol" w:cs="Segoe UI Symbol"/>
          <w:sz w:val="24"/>
          <w:szCs w:val="24"/>
          <w:lang w:eastAsia="tr-TR"/>
        </w:rPr>
        <w:t>👉</w:t>
      </w:r>
      <w:r w:rsidRPr="00E037F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Minimum kabul: </w:t>
      </w:r>
      <w:r w:rsidRPr="00E037F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15 puan</w:t>
      </w:r>
    </w:p>
    <w:p w:rsidR="00E037F8" w:rsidRPr="00E037F8" w:rsidRDefault="00E037F8" w:rsidP="00E037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037F8"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27" style="width:0;height:1.5pt" o:hralign="center" o:hrstd="t" o:hr="t" fillcolor="#a0a0a0" stroked="f"/>
        </w:pict>
      </w:r>
    </w:p>
    <w:p w:rsidR="00E037F8" w:rsidRPr="00E037F8" w:rsidRDefault="00E037F8" w:rsidP="00E037F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</w:rPr>
      </w:pPr>
      <w:r w:rsidRPr="00E037F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</w:rPr>
        <w:t>2.  İLETİŞİM VE EMPATİ BECERİSİ (20 PUAN)</w:t>
      </w:r>
    </w:p>
    <w:p w:rsidR="00E037F8" w:rsidRPr="00E037F8" w:rsidRDefault="00E037F8" w:rsidP="00E037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037F8">
        <w:rPr>
          <w:rFonts w:ascii="Times New Roman" w:eastAsia="Times New Roman" w:hAnsi="Times New Roman" w:cs="Times New Roman"/>
          <w:sz w:val="24"/>
          <w:szCs w:val="24"/>
          <w:lang w:eastAsia="tr-TR"/>
        </w:rPr>
        <w:t>Değerlendirme:</w:t>
      </w:r>
    </w:p>
    <w:p w:rsidR="00E037F8" w:rsidRPr="00E037F8" w:rsidRDefault="00E037F8" w:rsidP="00E037F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037F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Aktif dinleme becerisi </w:t>
      </w:r>
    </w:p>
    <w:p w:rsidR="00E037F8" w:rsidRPr="00E037F8" w:rsidRDefault="00E037F8" w:rsidP="00E037F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037F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Empati kurabilme </w:t>
      </w:r>
    </w:p>
    <w:p w:rsidR="00E037F8" w:rsidRPr="00E037F8" w:rsidRDefault="00E037F8" w:rsidP="00E037F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037F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Açık ve anlaşılır iletişim </w:t>
      </w:r>
    </w:p>
    <w:p w:rsidR="00E037F8" w:rsidRPr="00E037F8" w:rsidRDefault="00E037F8" w:rsidP="00E037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037F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Puanlama:</w:t>
      </w:r>
    </w:p>
    <w:p w:rsidR="00E037F8" w:rsidRPr="00E037F8" w:rsidRDefault="00E037F8" w:rsidP="00E037F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037F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Çok iyi → 20 puan </w:t>
      </w:r>
    </w:p>
    <w:p w:rsidR="00E037F8" w:rsidRPr="00E037F8" w:rsidRDefault="00E037F8" w:rsidP="00E037F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037F8">
        <w:rPr>
          <w:rFonts w:ascii="Times New Roman" w:eastAsia="Times New Roman" w:hAnsi="Times New Roman" w:cs="Times New Roman"/>
          <w:sz w:val="24"/>
          <w:szCs w:val="24"/>
          <w:lang w:eastAsia="tr-TR"/>
        </w:rPr>
        <w:lastRenderedPageBreak/>
        <w:t xml:space="preserve">İyi → 15 puan </w:t>
      </w:r>
    </w:p>
    <w:p w:rsidR="00E037F8" w:rsidRPr="00E037F8" w:rsidRDefault="00E037F8" w:rsidP="00E037F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037F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Geliştirilmeli → 10 puan </w:t>
      </w:r>
    </w:p>
    <w:p w:rsidR="00E037F8" w:rsidRPr="00E037F8" w:rsidRDefault="00E037F8" w:rsidP="00E037F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037F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Yetersiz → elenir </w:t>
      </w:r>
    </w:p>
    <w:p w:rsidR="00E037F8" w:rsidRPr="00E037F8" w:rsidRDefault="00E037F8" w:rsidP="00E037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037F8"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28" style="width:0;height:1.5pt" o:hralign="center" o:hrstd="t" o:hr="t" fillcolor="#a0a0a0" stroked="f"/>
        </w:pict>
      </w:r>
    </w:p>
    <w:p w:rsidR="00E037F8" w:rsidRPr="00E037F8" w:rsidRDefault="00E037F8" w:rsidP="00E037F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</w:rPr>
      </w:pPr>
      <w:r w:rsidRPr="00E037F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</w:rPr>
        <w:t>3. KRİZ VE SORUN YÖNETİMİ (15 PUAN)</w:t>
      </w:r>
    </w:p>
    <w:p w:rsidR="00E037F8" w:rsidRPr="00E037F8" w:rsidRDefault="00E037F8" w:rsidP="00E037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037F8">
        <w:rPr>
          <w:rFonts w:ascii="Times New Roman" w:eastAsia="Times New Roman" w:hAnsi="Times New Roman" w:cs="Times New Roman"/>
          <w:sz w:val="24"/>
          <w:szCs w:val="24"/>
          <w:lang w:eastAsia="tr-TR"/>
        </w:rPr>
        <w:t>Değerlendirme:</w:t>
      </w:r>
    </w:p>
    <w:p w:rsidR="00E037F8" w:rsidRPr="00E037F8" w:rsidRDefault="00E037F8" w:rsidP="00E037F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037F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Zor durumlarda sakin kalabilme </w:t>
      </w:r>
    </w:p>
    <w:p w:rsidR="00E037F8" w:rsidRPr="00E037F8" w:rsidRDefault="00E037F8" w:rsidP="00E037F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037F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Doğru yönlendirme yapabilme </w:t>
      </w:r>
    </w:p>
    <w:p w:rsidR="00E037F8" w:rsidRPr="00E037F8" w:rsidRDefault="00E037F8" w:rsidP="00E037F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037F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Profesyonel sınırları koruma </w:t>
      </w:r>
    </w:p>
    <w:p w:rsidR="00E037F8" w:rsidRPr="00E037F8" w:rsidRDefault="00E037F8" w:rsidP="00E037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037F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Puanlama:</w:t>
      </w:r>
    </w:p>
    <w:p w:rsidR="00E037F8" w:rsidRPr="00E037F8" w:rsidRDefault="00E037F8" w:rsidP="00E037F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037F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Yüksek yeterlilik → 15 puan </w:t>
      </w:r>
    </w:p>
    <w:p w:rsidR="00E037F8" w:rsidRPr="00E037F8" w:rsidRDefault="00E037F8" w:rsidP="00E037F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037F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Orta → 10 puan </w:t>
      </w:r>
    </w:p>
    <w:p w:rsidR="00E037F8" w:rsidRPr="00E037F8" w:rsidRDefault="00E037F8" w:rsidP="00E037F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037F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Düşük → 5 puan </w:t>
      </w:r>
    </w:p>
    <w:p w:rsidR="00E037F8" w:rsidRPr="00E037F8" w:rsidRDefault="00E037F8" w:rsidP="00E037F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037F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Yetersiz → elenir </w:t>
      </w:r>
    </w:p>
    <w:p w:rsidR="00E037F8" w:rsidRPr="00E037F8" w:rsidRDefault="00E037F8" w:rsidP="00E037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037F8"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29" style="width:0;height:1.5pt" o:hralign="center" o:hrstd="t" o:hr="t" fillcolor="#a0a0a0" stroked="f"/>
        </w:pict>
      </w:r>
    </w:p>
    <w:p w:rsidR="00E037F8" w:rsidRPr="00E037F8" w:rsidRDefault="00E037F8" w:rsidP="00E037F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</w:rPr>
      </w:pPr>
      <w:r w:rsidRPr="00E037F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</w:rPr>
        <w:t>4.  ZAMAN VE SÜREKLİLİK UYGUNLUĞU (15 PUAN)</w:t>
      </w:r>
    </w:p>
    <w:p w:rsidR="00E037F8" w:rsidRPr="00E037F8" w:rsidRDefault="00E037F8" w:rsidP="00E037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037F8">
        <w:rPr>
          <w:rFonts w:ascii="Times New Roman" w:eastAsia="Times New Roman" w:hAnsi="Times New Roman" w:cs="Times New Roman"/>
          <w:sz w:val="24"/>
          <w:szCs w:val="24"/>
          <w:lang w:eastAsia="tr-TR"/>
        </w:rPr>
        <w:t>Değerlendirme:</w:t>
      </w:r>
    </w:p>
    <w:p w:rsidR="00E037F8" w:rsidRPr="00E037F8" w:rsidRDefault="00E037F8" w:rsidP="00E037F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037F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Haftalık görüşmelere uygunluk </w:t>
      </w:r>
    </w:p>
    <w:p w:rsidR="00E037F8" w:rsidRPr="00E037F8" w:rsidRDefault="00E037F8" w:rsidP="00E037F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037F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12 ay süreklilik taahhüdü </w:t>
      </w:r>
    </w:p>
    <w:p w:rsidR="00E037F8" w:rsidRPr="00E037F8" w:rsidRDefault="00E037F8" w:rsidP="00E037F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037F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Disiplin ve düzen </w:t>
      </w:r>
    </w:p>
    <w:p w:rsidR="00E037F8" w:rsidRPr="00E037F8" w:rsidRDefault="00E037F8" w:rsidP="00E037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037F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Puanlama:</w:t>
      </w:r>
    </w:p>
    <w:p w:rsidR="00E037F8" w:rsidRPr="00E037F8" w:rsidRDefault="00E037F8" w:rsidP="00E037F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037F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Tam uygun → 15 puan </w:t>
      </w:r>
    </w:p>
    <w:p w:rsidR="00E037F8" w:rsidRPr="00E037F8" w:rsidRDefault="00E037F8" w:rsidP="00E037F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037F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Kısmen uygun → 10 puan </w:t>
      </w:r>
    </w:p>
    <w:p w:rsidR="00E037F8" w:rsidRPr="00E037F8" w:rsidRDefault="00E037F8" w:rsidP="00E037F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037F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Uygun değil → elenir </w:t>
      </w:r>
    </w:p>
    <w:p w:rsidR="00E037F8" w:rsidRPr="00E037F8" w:rsidRDefault="00E037F8" w:rsidP="00E037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037F8"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30" style="width:0;height:1.5pt" o:hralign="center" o:hrstd="t" o:hr="t" fillcolor="#a0a0a0" stroked="f"/>
        </w:pict>
      </w:r>
    </w:p>
    <w:p w:rsidR="00E037F8" w:rsidRPr="00E037F8" w:rsidRDefault="00E037F8" w:rsidP="00E037F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</w:rPr>
      </w:pPr>
      <w:r w:rsidRPr="00E037F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</w:rPr>
        <w:t>5.  GENÇLERLE ÇALIŞMA DENEYİMİ (10 PUAN)</w:t>
      </w:r>
    </w:p>
    <w:p w:rsidR="00E037F8" w:rsidRPr="00E037F8" w:rsidRDefault="00E037F8" w:rsidP="00E037F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037F8">
        <w:rPr>
          <w:rFonts w:ascii="Times New Roman" w:eastAsia="Times New Roman" w:hAnsi="Times New Roman" w:cs="Times New Roman"/>
          <w:sz w:val="24"/>
          <w:szCs w:val="24"/>
          <w:lang w:eastAsia="tr-TR"/>
        </w:rPr>
        <w:lastRenderedPageBreak/>
        <w:t xml:space="preserve">Eğitim, sosyal proje veya rehberlik deneyimi </w:t>
      </w:r>
    </w:p>
    <w:p w:rsidR="00E037F8" w:rsidRPr="00E037F8" w:rsidRDefault="00E037F8" w:rsidP="00E037F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037F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Daha önce gönüllü çalışma </w:t>
      </w:r>
    </w:p>
    <w:p w:rsidR="00E037F8" w:rsidRPr="00E037F8" w:rsidRDefault="00E037F8" w:rsidP="00E037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037F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Puanlama:</w:t>
      </w:r>
    </w:p>
    <w:p w:rsidR="00E037F8" w:rsidRPr="00E037F8" w:rsidRDefault="00E037F8" w:rsidP="00E037F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037F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Deneyimli → 10 puan </w:t>
      </w:r>
    </w:p>
    <w:p w:rsidR="00E037F8" w:rsidRPr="00E037F8" w:rsidRDefault="00E037F8" w:rsidP="00E037F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037F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Kısmi deneyim → 5 puan </w:t>
      </w:r>
    </w:p>
    <w:p w:rsidR="00E037F8" w:rsidRPr="00E037F8" w:rsidRDefault="00E037F8" w:rsidP="00E037F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 w:rsidRPr="00E037F8">
        <w:rPr>
          <w:rFonts w:ascii="Times New Roman" w:eastAsia="Times New Roman" w:hAnsi="Times New Roman" w:cs="Times New Roman"/>
          <w:sz w:val="24"/>
          <w:szCs w:val="24"/>
          <w:lang w:eastAsia="tr-TR"/>
        </w:rPr>
        <w:t>Yok</w:t>
      </w:r>
      <w:proofErr w:type="gramEnd"/>
      <w:r w:rsidRPr="00E037F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→ 0 puan </w:t>
      </w:r>
    </w:p>
    <w:p w:rsidR="00E037F8" w:rsidRPr="00E037F8" w:rsidRDefault="00E037F8" w:rsidP="00E037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037F8"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31" style="width:0;height:1.5pt" o:hralign="center" o:hrstd="t" o:hr="t" fillcolor="#a0a0a0" stroked="f"/>
        </w:pict>
      </w:r>
    </w:p>
    <w:p w:rsidR="00E037F8" w:rsidRPr="00E037F8" w:rsidRDefault="00E037F8" w:rsidP="00E037F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</w:rPr>
        <w:t>6.</w:t>
      </w:r>
      <w:r w:rsidRPr="00E037F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</w:rPr>
        <w:t xml:space="preserve"> ETİK UYUM VE SINIR BİLİNCİ (10 PUAN)</w:t>
      </w:r>
    </w:p>
    <w:p w:rsidR="00E037F8" w:rsidRPr="00E037F8" w:rsidRDefault="00E037F8" w:rsidP="00E037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037F8">
        <w:rPr>
          <w:rFonts w:ascii="Times New Roman" w:eastAsia="Times New Roman" w:hAnsi="Times New Roman" w:cs="Times New Roman"/>
          <w:sz w:val="24"/>
          <w:szCs w:val="24"/>
          <w:lang w:eastAsia="tr-TR"/>
        </w:rPr>
        <w:t>Değerlendirme:</w:t>
      </w:r>
    </w:p>
    <w:p w:rsidR="00E037F8" w:rsidRPr="00E037F8" w:rsidRDefault="00E037F8" w:rsidP="00E037F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037F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Profesyonel sınırları koruma </w:t>
      </w:r>
    </w:p>
    <w:p w:rsidR="00E037F8" w:rsidRPr="00E037F8" w:rsidRDefault="00E037F8" w:rsidP="00E037F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037F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Gizlilik ve güven ilkesi </w:t>
      </w:r>
    </w:p>
    <w:p w:rsidR="00E037F8" w:rsidRPr="00E037F8" w:rsidRDefault="00E037F8" w:rsidP="00E037F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037F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Uygun ilişki yönetimi </w:t>
      </w:r>
    </w:p>
    <w:p w:rsidR="00E037F8" w:rsidRPr="00E037F8" w:rsidRDefault="00E037F8" w:rsidP="00E037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037F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Puanlama:</w:t>
      </w:r>
    </w:p>
    <w:p w:rsidR="00E037F8" w:rsidRPr="00E037F8" w:rsidRDefault="00E037F8" w:rsidP="00E037F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037F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Tam uygun → 10 puan </w:t>
      </w:r>
    </w:p>
    <w:p w:rsidR="00E037F8" w:rsidRPr="00E037F8" w:rsidRDefault="00E037F8" w:rsidP="00E037F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037F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Orta → 5 puan </w:t>
      </w:r>
    </w:p>
    <w:p w:rsidR="00E037F8" w:rsidRPr="00E037F8" w:rsidRDefault="00E037F8" w:rsidP="00E037F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037F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Riskli → elenir </w:t>
      </w:r>
    </w:p>
    <w:p w:rsidR="00E037F8" w:rsidRPr="00E037F8" w:rsidRDefault="00E037F8" w:rsidP="00E037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037F8"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32" style="width:0;height:1.5pt" o:hralign="center" o:hrstd="t" o:hr="t" fillcolor="#a0a0a0" stroked="f"/>
        </w:pict>
      </w:r>
    </w:p>
    <w:p w:rsidR="00E037F8" w:rsidRPr="00E037F8" w:rsidRDefault="00E037F8" w:rsidP="00E037F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</w:rPr>
      </w:pPr>
      <w:r w:rsidRPr="00E037F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</w:rPr>
        <w:t>7.  REFERANS VE GÜVENİLİRLİK (10 PUAN)</w:t>
      </w:r>
    </w:p>
    <w:p w:rsidR="00E037F8" w:rsidRPr="00E037F8" w:rsidRDefault="00E037F8" w:rsidP="00E037F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037F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Kurum / iş referansı </w:t>
      </w:r>
    </w:p>
    <w:p w:rsidR="00E037F8" w:rsidRPr="00E037F8" w:rsidRDefault="00E037F8" w:rsidP="00E037F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037F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Toplumsal güvenilirlik </w:t>
      </w:r>
    </w:p>
    <w:p w:rsidR="00E037F8" w:rsidRPr="00E037F8" w:rsidRDefault="00E037F8" w:rsidP="00E037F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037F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Geçmiş gönüllülük kayıtları </w:t>
      </w:r>
    </w:p>
    <w:p w:rsidR="00E037F8" w:rsidRPr="00E037F8" w:rsidRDefault="00E037F8" w:rsidP="00E037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037F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Puanlama:</w:t>
      </w:r>
    </w:p>
    <w:p w:rsidR="00E037F8" w:rsidRPr="00E037F8" w:rsidRDefault="00E037F8" w:rsidP="00E037F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037F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Güçlü referans → 10 puan </w:t>
      </w:r>
    </w:p>
    <w:p w:rsidR="00E037F8" w:rsidRPr="00E037F8" w:rsidRDefault="00E037F8" w:rsidP="00E037F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037F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Orta → 5 puan </w:t>
      </w:r>
    </w:p>
    <w:p w:rsidR="00E037F8" w:rsidRPr="00E037F8" w:rsidRDefault="00E037F8" w:rsidP="00E037F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 w:rsidRPr="00E037F8">
        <w:rPr>
          <w:rFonts w:ascii="Times New Roman" w:eastAsia="Times New Roman" w:hAnsi="Times New Roman" w:cs="Times New Roman"/>
          <w:sz w:val="24"/>
          <w:szCs w:val="24"/>
          <w:lang w:eastAsia="tr-TR"/>
        </w:rPr>
        <w:t>Yok</w:t>
      </w:r>
      <w:proofErr w:type="gramEnd"/>
      <w:r w:rsidRPr="00E037F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→ 0 puan </w:t>
      </w:r>
    </w:p>
    <w:p w:rsidR="00E037F8" w:rsidRPr="00E037F8" w:rsidRDefault="00E037F8" w:rsidP="00E037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037F8"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33" style="width:0;height:1.5pt" o:hralign="center" o:hrstd="t" o:hr="t" fillcolor="#a0a0a0" stroked="f"/>
        </w:pict>
      </w:r>
    </w:p>
    <w:p w:rsidR="00E037F8" w:rsidRPr="00E037F8" w:rsidRDefault="00E037F8" w:rsidP="00E037F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</w:rPr>
      </w:pPr>
      <w:r w:rsidRPr="00E037F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</w:rPr>
        <w:t>GENEL DEĞERLENDİRME SİSTEMİ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9"/>
        <w:gridCol w:w="1162"/>
      </w:tblGrid>
      <w:tr w:rsidR="00E037F8" w:rsidRPr="00E037F8" w:rsidTr="00E037F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E037F8" w:rsidRPr="00E037F8" w:rsidRDefault="00E037F8" w:rsidP="00E03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E037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lastRenderedPageBreak/>
              <w:t>Kategori</w:t>
            </w:r>
          </w:p>
        </w:tc>
        <w:tc>
          <w:tcPr>
            <w:tcW w:w="0" w:type="auto"/>
            <w:vAlign w:val="center"/>
            <w:hideMark/>
          </w:tcPr>
          <w:p w:rsidR="00E037F8" w:rsidRPr="00E037F8" w:rsidRDefault="00E037F8" w:rsidP="00E03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E037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Puan</w:t>
            </w:r>
          </w:p>
        </w:tc>
      </w:tr>
      <w:tr w:rsidR="00E037F8" w:rsidRPr="00E037F8" w:rsidTr="00E037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037F8" w:rsidRPr="00E037F8" w:rsidRDefault="00E037F8" w:rsidP="00E03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037F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Motivasyon</w:t>
            </w:r>
          </w:p>
        </w:tc>
        <w:tc>
          <w:tcPr>
            <w:tcW w:w="0" w:type="auto"/>
            <w:vAlign w:val="center"/>
            <w:hideMark/>
          </w:tcPr>
          <w:p w:rsidR="00E037F8" w:rsidRPr="00E037F8" w:rsidRDefault="00E037F8" w:rsidP="00E03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037F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20</w:t>
            </w:r>
          </w:p>
        </w:tc>
      </w:tr>
      <w:tr w:rsidR="00E037F8" w:rsidRPr="00E037F8" w:rsidTr="00E037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037F8" w:rsidRPr="00E037F8" w:rsidRDefault="00E037F8" w:rsidP="00E03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037F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İletişim</w:t>
            </w:r>
          </w:p>
        </w:tc>
        <w:tc>
          <w:tcPr>
            <w:tcW w:w="0" w:type="auto"/>
            <w:vAlign w:val="center"/>
            <w:hideMark/>
          </w:tcPr>
          <w:p w:rsidR="00E037F8" w:rsidRPr="00E037F8" w:rsidRDefault="00E037F8" w:rsidP="00E03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037F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20</w:t>
            </w:r>
          </w:p>
        </w:tc>
      </w:tr>
      <w:tr w:rsidR="00E037F8" w:rsidRPr="00E037F8" w:rsidTr="00E037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037F8" w:rsidRPr="00E037F8" w:rsidRDefault="00E037F8" w:rsidP="00E03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037F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Kriz Yönetimi</w:t>
            </w:r>
          </w:p>
        </w:tc>
        <w:tc>
          <w:tcPr>
            <w:tcW w:w="0" w:type="auto"/>
            <w:vAlign w:val="center"/>
            <w:hideMark/>
          </w:tcPr>
          <w:p w:rsidR="00E037F8" w:rsidRPr="00E037F8" w:rsidRDefault="00E037F8" w:rsidP="00E03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037F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15</w:t>
            </w:r>
          </w:p>
        </w:tc>
      </w:tr>
      <w:tr w:rsidR="00E037F8" w:rsidRPr="00E037F8" w:rsidTr="00E037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037F8" w:rsidRPr="00E037F8" w:rsidRDefault="00E037F8" w:rsidP="00E03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037F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Süreklilik</w:t>
            </w:r>
          </w:p>
        </w:tc>
        <w:tc>
          <w:tcPr>
            <w:tcW w:w="0" w:type="auto"/>
            <w:vAlign w:val="center"/>
            <w:hideMark/>
          </w:tcPr>
          <w:p w:rsidR="00E037F8" w:rsidRPr="00E037F8" w:rsidRDefault="00E037F8" w:rsidP="00E03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037F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15</w:t>
            </w:r>
          </w:p>
        </w:tc>
      </w:tr>
      <w:tr w:rsidR="00E037F8" w:rsidRPr="00E037F8" w:rsidTr="00E037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037F8" w:rsidRPr="00E037F8" w:rsidRDefault="00E037F8" w:rsidP="00E03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037F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Deneyim</w:t>
            </w:r>
          </w:p>
        </w:tc>
        <w:tc>
          <w:tcPr>
            <w:tcW w:w="0" w:type="auto"/>
            <w:vAlign w:val="center"/>
            <w:hideMark/>
          </w:tcPr>
          <w:p w:rsidR="00E037F8" w:rsidRPr="00E037F8" w:rsidRDefault="00E037F8" w:rsidP="00E03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037F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10</w:t>
            </w:r>
          </w:p>
        </w:tc>
      </w:tr>
      <w:tr w:rsidR="00E037F8" w:rsidRPr="00E037F8" w:rsidTr="00E037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037F8" w:rsidRPr="00E037F8" w:rsidRDefault="00E037F8" w:rsidP="00E03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037F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Etik</w:t>
            </w:r>
          </w:p>
        </w:tc>
        <w:tc>
          <w:tcPr>
            <w:tcW w:w="0" w:type="auto"/>
            <w:vAlign w:val="center"/>
            <w:hideMark/>
          </w:tcPr>
          <w:p w:rsidR="00E037F8" w:rsidRPr="00E037F8" w:rsidRDefault="00E037F8" w:rsidP="00E03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037F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10</w:t>
            </w:r>
          </w:p>
        </w:tc>
      </w:tr>
      <w:tr w:rsidR="00E037F8" w:rsidRPr="00E037F8" w:rsidTr="00E037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037F8" w:rsidRPr="00E037F8" w:rsidRDefault="00E037F8" w:rsidP="00E03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037F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Referans</w:t>
            </w:r>
          </w:p>
        </w:tc>
        <w:tc>
          <w:tcPr>
            <w:tcW w:w="0" w:type="auto"/>
            <w:vAlign w:val="center"/>
            <w:hideMark/>
          </w:tcPr>
          <w:p w:rsidR="00E037F8" w:rsidRPr="00E037F8" w:rsidRDefault="00E037F8" w:rsidP="00E03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037F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10</w:t>
            </w:r>
          </w:p>
        </w:tc>
      </w:tr>
      <w:tr w:rsidR="00E037F8" w:rsidRPr="00E037F8" w:rsidTr="00E037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037F8" w:rsidRPr="00E037F8" w:rsidRDefault="00E037F8" w:rsidP="00E03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037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TOPLAM</w:t>
            </w:r>
          </w:p>
        </w:tc>
        <w:tc>
          <w:tcPr>
            <w:tcW w:w="0" w:type="auto"/>
            <w:vAlign w:val="center"/>
            <w:hideMark/>
          </w:tcPr>
          <w:p w:rsidR="00E037F8" w:rsidRPr="00E037F8" w:rsidRDefault="00E037F8" w:rsidP="00E03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037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100 PUAN</w:t>
            </w:r>
          </w:p>
        </w:tc>
      </w:tr>
    </w:tbl>
    <w:p w:rsidR="00E037F8" w:rsidRPr="00E037F8" w:rsidRDefault="00E037F8" w:rsidP="00E037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037F8"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34" style="width:0;height:1.5pt" o:hralign="center" o:hrstd="t" o:hr="t" fillcolor="#a0a0a0" stroked="f"/>
        </w:pict>
      </w:r>
    </w:p>
    <w:p w:rsidR="00E037F8" w:rsidRPr="00E037F8" w:rsidRDefault="00E037F8" w:rsidP="00E037F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</w:rPr>
      </w:pPr>
      <w:r w:rsidRPr="00E037F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</w:rPr>
        <w:t xml:space="preserve"> KABUL KRİTERİ</w:t>
      </w:r>
    </w:p>
    <w:p w:rsidR="00E037F8" w:rsidRPr="00E037F8" w:rsidRDefault="00E037F8" w:rsidP="00E037F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037F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80 – 100 puan → Kabul (Ana </w:t>
      </w:r>
      <w:proofErr w:type="spellStart"/>
      <w:r w:rsidRPr="00E037F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mentor</w:t>
      </w:r>
      <w:proofErr w:type="spellEnd"/>
      <w:r w:rsidRPr="00E037F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)</w:t>
      </w:r>
      <w:r w:rsidRPr="00E037F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E037F8" w:rsidRPr="00E037F8" w:rsidRDefault="00E037F8" w:rsidP="00E037F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037F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60 – 79 puan → Şartlı kabul (Yedek </w:t>
      </w:r>
      <w:proofErr w:type="spellStart"/>
      <w:r w:rsidRPr="00E037F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mentor</w:t>
      </w:r>
      <w:proofErr w:type="spellEnd"/>
      <w:r w:rsidRPr="00E037F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)</w:t>
      </w:r>
      <w:r w:rsidRPr="00E037F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E037F8" w:rsidRPr="00E037F8" w:rsidRDefault="00E037F8" w:rsidP="00E037F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037F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0 – 59 puan → </w:t>
      </w:r>
      <w:proofErr w:type="spellStart"/>
      <w:r w:rsidRPr="00E037F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Red</w:t>
      </w:r>
      <w:proofErr w:type="spellEnd"/>
      <w:r w:rsidRPr="00E037F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45095A" w:rsidRDefault="00E037F8">
      <w:r>
        <w:t xml:space="preserve">Bu değerlendirme sistemi, </w:t>
      </w:r>
      <w:proofErr w:type="spellStart"/>
      <w:r>
        <w:t>mentor</w:t>
      </w:r>
      <w:proofErr w:type="spellEnd"/>
      <w:r>
        <w:t xml:space="preserve"> seçimini </w:t>
      </w:r>
      <w:proofErr w:type="spellStart"/>
      <w:r>
        <w:t>subjektif</w:t>
      </w:r>
      <w:proofErr w:type="spellEnd"/>
      <w:r>
        <w:t xml:space="preserve"> yaklaşımdan çıkararak ölçülebilir, şeffaf ve denetlenebilir bir yapıya dönüştürmektedir. Böylece </w:t>
      </w:r>
      <w:proofErr w:type="spellStart"/>
      <w:r>
        <w:t>mentorluk</w:t>
      </w:r>
      <w:proofErr w:type="spellEnd"/>
      <w:r>
        <w:t xml:space="preserve"> hizmet kalitesi artırılmakta ve hedef kitleye daha etkili destek sağlanmaktadır.</w:t>
      </w:r>
    </w:p>
    <w:sectPr w:rsidR="004509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3570D"/>
    <w:multiLevelType w:val="multilevel"/>
    <w:tmpl w:val="CD585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FC0D9F"/>
    <w:multiLevelType w:val="multilevel"/>
    <w:tmpl w:val="83E8B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E9453C"/>
    <w:multiLevelType w:val="multilevel"/>
    <w:tmpl w:val="A3D47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745D41"/>
    <w:multiLevelType w:val="multilevel"/>
    <w:tmpl w:val="AA54F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D13B1C"/>
    <w:multiLevelType w:val="multilevel"/>
    <w:tmpl w:val="CBDA1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BF5A50"/>
    <w:multiLevelType w:val="multilevel"/>
    <w:tmpl w:val="E6CE2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31318D9"/>
    <w:multiLevelType w:val="multilevel"/>
    <w:tmpl w:val="BFEEA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87D61F4"/>
    <w:multiLevelType w:val="multilevel"/>
    <w:tmpl w:val="43F43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96610DD"/>
    <w:multiLevelType w:val="multilevel"/>
    <w:tmpl w:val="5C941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9EB1033"/>
    <w:multiLevelType w:val="multilevel"/>
    <w:tmpl w:val="421C8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6D60769"/>
    <w:multiLevelType w:val="multilevel"/>
    <w:tmpl w:val="FD24E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D11104D"/>
    <w:multiLevelType w:val="multilevel"/>
    <w:tmpl w:val="07162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01144A4"/>
    <w:multiLevelType w:val="multilevel"/>
    <w:tmpl w:val="1F0A0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6A234EE"/>
    <w:multiLevelType w:val="multilevel"/>
    <w:tmpl w:val="7EEA7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0024E04"/>
    <w:multiLevelType w:val="multilevel"/>
    <w:tmpl w:val="7A1E7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8"/>
  </w:num>
  <w:num w:numId="3">
    <w:abstractNumId w:val="10"/>
  </w:num>
  <w:num w:numId="4">
    <w:abstractNumId w:val="9"/>
  </w:num>
  <w:num w:numId="5">
    <w:abstractNumId w:val="11"/>
  </w:num>
  <w:num w:numId="6">
    <w:abstractNumId w:val="0"/>
  </w:num>
  <w:num w:numId="7">
    <w:abstractNumId w:val="14"/>
  </w:num>
  <w:num w:numId="8">
    <w:abstractNumId w:val="7"/>
  </w:num>
  <w:num w:numId="9">
    <w:abstractNumId w:val="13"/>
  </w:num>
  <w:num w:numId="10">
    <w:abstractNumId w:val="3"/>
  </w:num>
  <w:num w:numId="11">
    <w:abstractNumId w:val="4"/>
  </w:num>
  <w:num w:numId="12">
    <w:abstractNumId w:val="1"/>
  </w:num>
  <w:num w:numId="13">
    <w:abstractNumId w:val="12"/>
  </w:num>
  <w:num w:numId="14">
    <w:abstractNumId w:val="2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4BA"/>
    <w:rsid w:val="00037E90"/>
    <w:rsid w:val="003D44BA"/>
    <w:rsid w:val="00C224B9"/>
    <w:rsid w:val="00CA6794"/>
    <w:rsid w:val="00E03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5DE9E1-6E5B-457A-9D73-48D48573F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E037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Balk2">
    <w:name w:val="heading 2"/>
    <w:basedOn w:val="Normal"/>
    <w:link w:val="Balk2Char"/>
    <w:uiPriority w:val="9"/>
    <w:qFormat/>
    <w:rsid w:val="00E037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037F8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rsid w:val="00E037F8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E03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E037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889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81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35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1905</Characters>
  <Application>Microsoft Office Word</Application>
  <DocSecurity>0</DocSecurity>
  <Lines>15</Lines>
  <Paragraphs>4</Paragraphs>
  <ScaleCrop>false</ScaleCrop>
  <Company/>
  <LinksUpToDate>false</LinksUpToDate>
  <CharactersWithSpaces>2235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hesabı</dc:creator>
  <cp:keywords/>
  <dc:description/>
  <cp:lastModifiedBy>Microsoft hesabı</cp:lastModifiedBy>
  <cp:revision>3</cp:revision>
  <dcterms:created xsi:type="dcterms:W3CDTF">2026-04-16T07:56:00Z</dcterms:created>
  <dcterms:modified xsi:type="dcterms:W3CDTF">2026-04-16T07:57:00Z</dcterms:modified>
</cp:coreProperties>
</file>